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识字8人之初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1.运用熟字加减等方法，结合语境认识“之、初、性”等13个生字；会写“之、相、近”等7个生字。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2.认读“初始、初夏、性格、个性”等8个词语，复习“不”的变调规律。联系生活了解课文的大致内容。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3.正确、流利地朗读课文，背诵课文。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重点：认字、写字。背诵课文。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难点：联系生活大致了解课文内容。初步感受中华传统文化的丰富内涵。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1.会认13个生字，会写3个生字，认读8个词语，复习“不”的变调规律。（重点）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2.正确、流利地朗读课文。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3.学习第1小节，联系生活了解课文的大致内容。（难点）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一、播放视频，谈话导入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1.《三字经》是中国众多传统儿童启蒙读物中最著名、最典型的一种。宋朝之后的读书人基本上由此启蒙。《三字经》让我们懂得了许多礼仪之道，今天老师就带大家学习《三字经》中的一部分。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2.教师播放小学生《三字经》舞蹈表演视频和朗读视频。（学生观看）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3.观看了视频，你们是不是也想自己来表演？不急，我们先来学习课文。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二、初读课文，学习生字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1.教师领读。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2.学生自由读课文，自学生字，读准字音。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3.自学检查，出示不带拼音的生字。指名读、开火车读。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4.出示拼音，自我检查哪些字读错了。教师重点指导正音。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（1）翘舌音的字：之、初、善、专。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（2）前鼻音的字：专、迁。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（3）后鼻音的字：性。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5.小组比赛读生字。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三、朗读课文，熟悉文本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1.教师范读课文，学生认真听。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2.学生自由读课文，同桌互相帮助。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3.小组比赛读课文，看看谁读得最流利。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4.师生拍手读。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四、学习第1小节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1.自由读课文，找出不懂的地方。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2.师生交流不懂的地方。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3.教师讲解重点词的含义。（</w:t>
      </w:r>
      <w:r>
        <w:rPr>
          <w:rFonts w:hint="eastAsia" w:ascii="楷体" w:hAnsi="楷体" w:eastAsia="楷体" w:cs="楷体"/>
          <w:sz w:val="24"/>
          <w:szCs w:val="24"/>
        </w:rPr>
        <w:t>苟：如果，假如；乃：就；迁：改变、变化。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4.引导学生联系生活，理解文意。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（1）人之初，性本善，性相近，习相远。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译文：</w:t>
      </w:r>
      <w:r>
        <w:rPr>
          <w:rFonts w:hint="eastAsia" w:ascii="楷体" w:hAnsi="楷体" w:eastAsia="楷体" w:cs="楷体"/>
          <w:sz w:val="24"/>
          <w:szCs w:val="24"/>
        </w:rPr>
        <w:t>人生下来的时候都是善良的，天性虽然相近，但是由于成长过程中，后天的环境、教育不一样，因此所形成的习性、习惯也就相差很远。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（2）苟不教，性乃迁，教之道，贵以专。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译文：</w:t>
      </w:r>
      <w:r>
        <w:rPr>
          <w:rFonts w:hint="eastAsia" w:ascii="楷体" w:hAnsi="楷体" w:eastAsia="楷体" w:cs="楷体"/>
          <w:sz w:val="24"/>
          <w:szCs w:val="24"/>
        </w:rPr>
        <w:t>如果从小不好好教育，善良的本性就会变坏。教育最重要的方法就是专心致志、坚持不懈。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在理解的基础上再读第1小节。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五、写字指导“之”“远”“近”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1.观察占格、结构。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2.教师讲解，范写。（</w:t>
      </w:r>
      <w:r>
        <w:rPr>
          <w:rFonts w:hint="eastAsia" w:ascii="楷体" w:hAnsi="楷体" w:eastAsia="楷体" w:cs="楷体"/>
          <w:sz w:val="24"/>
          <w:szCs w:val="24"/>
        </w:rPr>
        <w:t>重点是“之”和走之旁的书写，平捺要舒展。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3.学生口述笔顺、书空。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4.学生练习，教师指导。</w:t>
      </w:r>
      <w:bookmarkStart w:id="0" w:name="_GoBack"/>
      <w:bookmarkEnd w:id="0"/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1.会写4个生字。（重点）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2.学习第2小节，联系生活了解课文的大致内容。（难点）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3.背诵课文。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一、复习生字，导入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课件出示生字，学生认读，比赛读。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二、研读课文，学习第2小节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1.自由读课文，找出不懂的词。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2.教师答疑解惑，师生交流。（</w:t>
      </w:r>
      <w:r>
        <w:rPr>
          <w:rFonts w:hint="eastAsia" w:ascii="楷体" w:hAnsi="楷体" w:eastAsia="楷体" w:cs="楷体"/>
          <w:sz w:val="24"/>
          <w:szCs w:val="24"/>
        </w:rPr>
        <w:t>宜：适宜，合适；琢:雕刻；器：器具，有用的玉器；义：道理。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3.教师引导学生联系生活，理解文意。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4.教师讲解，学生体会文意。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（1）子不学，非所宜，幼不学，老何为？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译文：</w:t>
      </w:r>
      <w:r>
        <w:rPr>
          <w:rFonts w:hint="eastAsia" w:ascii="楷体" w:hAnsi="楷体" w:eastAsia="楷体" w:cs="楷体"/>
          <w:sz w:val="24"/>
          <w:szCs w:val="24"/>
        </w:rPr>
        <w:t>小孩不肯好好学习，是很不应该的。一个人倘若小时候不好好学习，到老的时候既不懂做人的道理，又无知识，能有什么用呢？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（2）玉不琢，不成器，人不学，不知义。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译文：</w:t>
      </w:r>
      <w:r>
        <w:rPr>
          <w:rFonts w:hint="eastAsia" w:ascii="楷体" w:hAnsi="楷体" w:eastAsia="楷体" w:cs="楷体"/>
          <w:sz w:val="24"/>
          <w:szCs w:val="24"/>
        </w:rPr>
        <w:t>玉石不加打磨雕琢，不会成为精美的器物；人若不学习，就不会懂得道理，不能成才。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5.学生以小组为单位交流、讨论。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（1）师：你们认为哪句话对你们的启示最大？为什么？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（2）师：要想将来成为一个有出息的人，你们小时候就应该怎么样？（学生自由回答）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三、再读课文，尝试背诵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1.接龙读。男生读一段，女生接一段。（四句为一段）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2.学生赛读。师生齐读。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3.自由背诵。自己小声背或和同桌一起背一背。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4.师生互动，考考你。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（1）教师考学生。教师说上句，学生接下句。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（2）学生考教师。学生说上句，教师接下句。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5.全班拍手背诵全文。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6.比一比，看谁背得又快又好。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四、写字指导，读记词语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1.出示带音节的生字，认读。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2.出示生字卡片，用自己的方法记住字形。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3.说说你认为最好记的字是什么。你是怎么记住这些字的呢？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4.指导学生书写生字。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义：起笔是一点，点并非在撇捺交叉点对上位置，而是偏左，高度居中。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5.认读课后“读一读，记一记”中的词语。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人之初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2160" w:firstLineChars="9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人之初，性本善，性相近，习相远。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2160" w:firstLineChars="9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苟不教，性乃迁，教之道，贵以专。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2160" w:firstLineChars="9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子不学，非所宜，幼不学，老何为？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2160" w:firstLineChars="9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玉不琢，不成器，人不学，不知义。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课所学内容是《三字经》的一部分，主要是从教育和学习两个方面来讲的。本文内容虽然读起来比较容易，但是理解起来较难。为了激发学生学习的兴趣，开课伊始，我播放了生动活泼的舞蹈视频和朗读视频。通过直观的感受，学生们很快就进入学习的氛围中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D5384A"/>
    <w:rsid w:val="0AC03009"/>
    <w:rsid w:val="27A559DE"/>
    <w:rsid w:val="2B3808E5"/>
    <w:rsid w:val="4FF81CAB"/>
    <w:rsid w:val="60453888"/>
    <w:rsid w:val="6BD5384A"/>
    <w:rsid w:val="7564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2020-11-07T03:01:00Z</dcterms:created>
  <dc:creator>Administrator</dc:creator>
  <cp:lastModifiedBy>Administrator</cp:lastModifiedBy>
  <dcterms:modified xsi:type="dcterms:W3CDTF">2020-11-12T02:10:35Z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